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DF3A9F" w:rsidRPr="00B64936" w:rsidTr="00B22ECD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DF3A9F" w:rsidRPr="00B64936" w:rsidTr="00B22ECD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F3A9F" w:rsidRPr="002000CE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2000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ИСТОРИЯ </w:t>
            </w:r>
          </w:p>
          <w:p w:rsidR="00DF3A9F" w:rsidRPr="00B64936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21.02.15 «Открытые горные работы»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78E7" w:rsidRPr="00B64936" w:rsidRDefault="007D78E7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2000CE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DF3A9F" w:rsidRPr="002000CE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00CE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F3A9F" w:rsidRDefault="005F7176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2021</w:t>
      </w:r>
    </w:p>
    <w:p w:rsidR="00DF3A9F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0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учебной дисциплины ИСТОРИЯ 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DF3A9F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21.02.15 «Открытые горные работы»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A80FDE" w:rsidRPr="00C26848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FDE" w:rsidRPr="00B64936" w:rsidRDefault="00A80FDE" w:rsidP="00A80F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FB60E1" w:rsidP="00FB60E1">
      <w:pPr>
        <w:spacing w:after="0" w:line="240" w:lineRule="auto"/>
        <w:ind w:left="-141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aps/>
          <w:noProof/>
          <w:sz w:val="24"/>
          <w:szCs w:val="24"/>
          <w:lang w:eastAsia="ru-RU"/>
        </w:rPr>
        <w:drawing>
          <wp:inline distT="0" distB="0" distL="0" distR="0">
            <wp:extent cx="6445753" cy="1287780"/>
            <wp:effectExtent l="19050" t="0" r="0" b="0"/>
            <wp:docPr id="2" name="Рисунок 1" descr="F:\подпись\Мокр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622" cy="128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3A9F" w:rsidRPr="00B64936" w:rsidRDefault="00DF3A9F" w:rsidP="00DF3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03" w:type="dxa"/>
        <w:tblLook w:val="04A0"/>
      </w:tblPr>
      <w:tblGrid>
        <w:gridCol w:w="11081"/>
        <w:gridCol w:w="222"/>
      </w:tblGrid>
      <w:tr w:rsidR="00DF3A9F" w:rsidRPr="00B64936" w:rsidTr="00A80FDE">
        <w:tc>
          <w:tcPr>
            <w:tcW w:w="11081" w:type="dxa"/>
          </w:tcPr>
          <w:p w:rsidR="00DF3A9F" w:rsidRPr="00B64936" w:rsidRDefault="00DF3A9F" w:rsidP="00A80F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3A9F" w:rsidRPr="00B64936" w:rsidTr="00A80FDE">
        <w:tc>
          <w:tcPr>
            <w:tcW w:w="11081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DF3A9F" w:rsidRPr="00B64936" w:rsidRDefault="00DF3A9F" w:rsidP="00B22E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10728" w:rsidRDefault="00810728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DF3A9F" w:rsidRDefault="00DF3A9F"/>
    <w:p w:rsidR="007D78E7" w:rsidRDefault="007D78E7"/>
    <w:p w:rsidR="007D78E7" w:rsidRDefault="007D78E7"/>
    <w:p w:rsidR="007D78E7" w:rsidRDefault="007D78E7"/>
    <w:p w:rsidR="007D78E7" w:rsidRDefault="007D78E7"/>
    <w:p w:rsidR="00B20077" w:rsidRPr="00B20077" w:rsidRDefault="00B20077" w:rsidP="00B200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B20077" w:rsidRPr="00B20077" w:rsidRDefault="00B20077" w:rsidP="00B20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B20077" w:rsidRPr="00B20077" w:rsidRDefault="00B20077" w:rsidP="00B20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20077" w:rsidRPr="00B20077" w:rsidTr="00154B20">
        <w:trPr>
          <w:trHeight w:val="670"/>
        </w:trPr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B20077" w:rsidRPr="00B20077" w:rsidRDefault="00B20077" w:rsidP="00B2007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20077" w:rsidRPr="00B20077" w:rsidTr="00154B20">
        <w:tc>
          <w:tcPr>
            <w:tcW w:w="7668" w:type="dxa"/>
            <w:shd w:val="clear" w:color="auto" w:fill="auto"/>
          </w:tcPr>
          <w:p w:rsidR="00B20077" w:rsidRPr="00B20077" w:rsidRDefault="00B20077" w:rsidP="00B20077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20077" w:rsidRPr="00B20077" w:rsidRDefault="00B20077" w:rsidP="00B2007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B20077" w:rsidRPr="00B20077" w:rsidRDefault="00B20077" w:rsidP="00B2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00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DF3A9F" w:rsidRDefault="00DF3A9F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B20077" w:rsidRDefault="00B20077"/>
    <w:p w:rsidR="00DF3A9F" w:rsidRPr="00DF3A9F" w:rsidRDefault="00DF3A9F" w:rsidP="00DF3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21.02.15 «Открытые горные работы»; 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3 -  принимать решения в стандартных и нестандартных ситуациях и нести за них ответственность;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использовать информационно – коммуникационные технологии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работать в коллективе и в команде, эффективно общаться с коллегами, руководством, потребителями;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брать на себя ответственность за работу членов команды (подчиненных), за результат выполнения заданий;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ориентировать в условиях частой смены технологий в профессиональной деятельности;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72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грузки </w:t>
      </w:r>
      <w:proofErr w:type="gramStart"/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</w:t>
      </w:r>
      <w:r w:rsidR="00DA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оятельной работы обучающегося 24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6789" w:rsidRPr="00DF3A9F" w:rsidRDefault="00A66789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63"/>
        <w:gridCol w:w="1941"/>
      </w:tblGrid>
      <w:tr w:rsidR="00DF3A9F" w:rsidRPr="00DF3A9F" w:rsidTr="00B22ECD">
        <w:trPr>
          <w:trHeight w:val="460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F3A9F" w:rsidRPr="00DF3A9F" w:rsidTr="00B22ECD">
        <w:trPr>
          <w:trHeight w:val="285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A5FF9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DF3A9F" w:rsidRPr="00DF3A9F" w:rsidTr="00B22ECD"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F3A9F" w:rsidRPr="00DF3A9F" w:rsidTr="00B22ECD">
        <w:trPr>
          <w:trHeight w:val="434"/>
        </w:trPr>
        <w:tc>
          <w:tcPr>
            <w:tcW w:w="7763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над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курсовой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(проектом)</w:t>
            </w:r>
          </w:p>
        </w:tc>
        <w:tc>
          <w:tcPr>
            <w:tcW w:w="1941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F3A9F" w:rsidRPr="00DF3A9F" w:rsidTr="00B22ECD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DA5F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комплексного   дифференцированного   зачета с дисциплиной Основы философии.</w:t>
            </w:r>
          </w:p>
          <w:p w:rsidR="00DF3A9F" w:rsidRPr="00DF3A9F" w:rsidRDefault="00DF3A9F" w:rsidP="00DF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F3A9F" w:rsidRPr="00DF3A9F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2.2.Тематический план и содержание </w:t>
      </w:r>
      <w:proofErr w:type="gramStart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proofErr w:type="gramEnd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DF3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  <w:proofErr w:type="spellEnd"/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F3A9F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13"/>
        <w:gridCol w:w="403"/>
        <w:gridCol w:w="9424"/>
        <w:gridCol w:w="1655"/>
        <w:gridCol w:w="1866"/>
      </w:tblGrid>
      <w:tr w:rsidR="00DF3A9F" w:rsidRPr="00DF3A9F" w:rsidTr="00B22ECD">
        <w:trPr>
          <w:trHeight w:val="20"/>
        </w:trPr>
        <w:tc>
          <w:tcPr>
            <w:tcW w:w="2080" w:type="dxa"/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CD5B7E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Внутренняя политика государственной власти в СССР к началу 1980 – </w:t>
            </w:r>
            <w:proofErr w:type="spell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 Особенности идеологии, национальной и социально - экономической политики.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Эссе: «Обоснованно ли с вашей точки зрения утверждение о формировании в СССР «новой </w:t>
            </w:r>
            <w:proofErr w:type="spellStart"/>
            <w:proofErr w:type="gramStart"/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общности-советского</w:t>
            </w:r>
            <w:proofErr w:type="spellEnd"/>
            <w:proofErr w:type="gramEnd"/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народа».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Заполнить таблицу по теме 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сообщения по теме: «Культура в СССР к 1980-м годам».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1.2. Дезинтеграционные процессы  в России и Европе во второй половине 1980 – </w:t>
            </w:r>
            <w:proofErr w:type="spellStart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835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Политические события в Восточной Европе во второй половине 80 – </w:t>
            </w:r>
            <w:proofErr w:type="spell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в СССР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 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график обострения национальных конфликтов.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доклады на тему: «Отношения в республиках СССР к русским».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Эссе: «Если бы СССР не распался?».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таблицу «Права человека в СССР и права человека в РФ».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1071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работа, примерные варианты  заданий: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A9F">
              <w:rPr>
                <w:rFonts w:ascii="Times New Roman" w:eastAsia="Calibri" w:hAnsi="Times New Roman" w:cs="Times New Roman"/>
                <w:sz w:val="20"/>
                <w:szCs w:val="20"/>
              </w:rPr>
              <w:t>Раскрыть причины локальных конфликтов на территории СНГ и РФ.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дату и цель образования организаций  ООН, НАТО и ЮНЕСКО, и их страны - участники.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планы НАТО в отношении России.</w:t>
            </w: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39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2.2. Укрепление влияния России на постсоветском пространстве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6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Доклад: «Положение России в мире после распада СССР».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внешнеполитическую линию РФ со странами СНГ.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Сообщение: «Герои Чеченской войны».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Отметить на карте Федеральные округи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42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36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Найдите схожие и отличительные стороны процессов построения глобального коммунистического общества во второй половине 20 – начала 21 вв.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политические ориентиры России к концу 20 века.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Рассмотреть основные образовательные проекты РФ с 1992 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88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208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</w:t>
            </w:r>
            <w:proofErr w:type="spellStart"/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поли-культурности</w:t>
            </w:r>
            <w:proofErr w:type="spellEnd"/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и молодежные экстремистские движения.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F3A9F" w:rsidRPr="00DF3A9F" w:rsidTr="00B22ECD">
        <w:trPr>
          <w:trHeight w:val="35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Согласны ли вы с утверждением, что культура общества это и есть его идеология. Обоснуйте свою позицию.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Современная молодежь и культурные традиции: «конфликт отцов и детей» или трансформация нравственных ценностей и норм в рамках освоения «массовой культуры»?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141"/>
        </w:trPr>
        <w:tc>
          <w:tcPr>
            <w:tcW w:w="2080" w:type="dxa"/>
            <w:vMerge w:val="restart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vMerge w:val="restart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384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DF3A9F" w:rsidRPr="00DF3A9F" w:rsidTr="00B22ECD">
        <w:trPr>
          <w:trHeight w:val="512"/>
        </w:trPr>
        <w:tc>
          <w:tcPr>
            <w:tcW w:w="2080" w:type="dxa"/>
            <w:vMerge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обучающихся, примерные варианты заданий: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Почему по мере ослабления центральной государственной власти происходило усиление межнациональных конфликто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в СССР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России на протяжении 1980 – 2000гг.</w:t>
            </w:r>
          </w:p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DF3A9F" w:rsidRPr="00DF3A9F" w:rsidRDefault="00535650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66" w:type="dxa"/>
            <w:vMerge/>
            <w:shd w:val="clear" w:color="auto" w:fill="C0C0C0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F3A9F" w:rsidRPr="00DF3A9F" w:rsidTr="00B22ECD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ознакомительный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(узнавание ранее изученных объектов, свойств); 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(выполнение деятельности по образцу, инструкции или под руководством)</w:t>
            </w:r>
          </w:p>
          <w:p w:rsidR="00DF3A9F" w:rsidRPr="00DF3A9F" w:rsidRDefault="00DF3A9F" w:rsidP="00DF3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–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(планирование и самостоятельное выполнение деятельности, решение проблемных задач)</w:t>
            </w:r>
          </w:p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F3A9F" w:rsidRPr="00DF3A9F" w:rsidRDefault="00DF3A9F" w:rsidP="00DF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F3A9F" w:rsidRPr="00DF3A9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 – 2008 гг.: 11 класс: Учебник для учащихся общеобразовательных учреждений. / Под ред. Данилова А.А., Уткина А.И., Филипп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 А.В.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История современной России, 1991 – 2003: учебное пособие  /В.И.Короткевич. – СПб.: </w:t>
      </w:r>
      <w:proofErr w:type="spellStart"/>
      <w:proofErr w:type="gramStart"/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spellEnd"/>
      <w:proofErr w:type="gram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во С. </w:t>
      </w:r>
      <w:proofErr w:type="spellStart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Петерб</w:t>
      </w:r>
      <w:proofErr w:type="spell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  <w:proofErr w:type="spellStart"/>
      <w:proofErr w:type="gramStart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</w:t>
      </w:r>
      <w:proofErr w:type="spell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та</w:t>
      </w:r>
      <w:proofErr w:type="gramEnd"/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</w:t>
      </w:r>
      <w:r w:rsidR="005356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Л.Н. – М.: Просвещение, 2017</w:t>
      </w:r>
      <w:r w:rsidRPr="00DF3A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3A9F" w:rsidRPr="005F7176" w:rsidRDefault="00DF3A9F" w:rsidP="00DF3A9F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5F717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– </w:t>
      </w: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5F717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DF3A9F" w:rsidRPr="005F7176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proofErr w:type="gramEnd"/>
      <w:r w:rsidRPr="005F71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//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5F71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5F71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proofErr w:type="spellEnd"/>
      <w:r w:rsidRPr="005F71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DF3A9F" w:rsidRPr="005F7176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F3A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/Д.А.Ванюков. М.: Мир книги, 2007г.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Становление и развитие института президентства в России: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правовые и конституционные основы  / Г.В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; МГИМО (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–т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МИД РФ,  Международный институт управления, - М.: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Юристъ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– 237с.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Артстиль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полиграфия, 2009. – 352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 Россия и мир в 21 веке / Издание второе. – М.: Институт экономических стратегий, 2006. – 544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1985 – 1997 гг. /Ю.Ю. И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зосимов. – М.: Аквариум, 1998. – 217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/Н.Леонов. М., 2008. – 545 с.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Нарочницкая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Россия и русские в современном мире. М.: Алгоритм, 2009. – 416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«Смутное время» в новейшей истории России (1985 – 2003): исторические свидетельства и размышления участника событий / </w:t>
      </w:r>
      <w:proofErr w:type="spell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В.Печенев</w:t>
      </w:r>
      <w:proofErr w:type="spell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Норма, 2004. – 365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/В.Ю.Сурков. М.: Современный гуманитарный университет, 2007. – 49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F3A9F" w:rsidRPr="00DF3A9F" w:rsidRDefault="00DF3A9F" w:rsidP="00DF3A9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Шубин А. Мировой порядок. Россия и мир в 2020 году. / А.Шубин. М.: Европа, 2005. – 232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F3A9F" w:rsidRPr="00DF3A9F" w:rsidRDefault="00DF3A9F" w:rsidP="00DF3A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Контрольи</w:t>
      </w:r>
      <w:proofErr w:type="spellEnd"/>
      <w:r w:rsidRPr="00DF3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оценка</w:t>
      </w:r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DF3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DF3A9F" w:rsidRPr="00DF3A9F" w:rsidRDefault="00DF3A9F" w:rsidP="00DF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91"/>
      </w:tblGrid>
      <w:tr w:rsidR="00DF3A9F" w:rsidRPr="00DF3A9F" w:rsidTr="00B22EC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F3A9F" w:rsidRPr="00DF3A9F" w:rsidTr="00B22ECD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- делать осознанный выбор способов действий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из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DF3A9F" w:rsidRPr="00DF3A9F" w:rsidRDefault="00DF3A9F" w:rsidP="00DF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Самостоятельное изучение и  решение ситуационных задач в </w:t>
            </w:r>
            <w:proofErr w:type="gramStart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истории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их  решение на практических занятиях.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интернет - ресурсов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практических  работ в группах с </w:t>
            </w:r>
            <w:proofErr w:type="spellStart"/>
            <w:proofErr w:type="gramStart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исследовательской</w:t>
            </w:r>
            <w:proofErr w:type="gramEnd"/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деятельностью, которые будут обеспечиваться конкретным содержанием. 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в творческих исследовательских работах.</w:t>
            </w:r>
          </w:p>
        </w:tc>
      </w:tr>
      <w:tr w:rsidR="00DF3A9F" w:rsidRPr="00DF3A9F" w:rsidTr="00B22ECD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DF3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A9F" w:rsidRPr="00DF3A9F" w:rsidRDefault="00DF3A9F" w:rsidP="00DF3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F3A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</w:tbl>
    <w:p w:rsidR="00DF3A9F" w:rsidRPr="00DF3A9F" w:rsidRDefault="00DF3A9F" w:rsidP="00DF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Pr="00DF3A9F" w:rsidRDefault="00DF3A9F" w:rsidP="00DF3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9F" w:rsidRDefault="00DF3A9F"/>
    <w:sectPr w:rsidR="00DF3A9F" w:rsidSect="00075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93E" w:rsidRDefault="0070293E">
      <w:pPr>
        <w:spacing w:after="0" w:line="240" w:lineRule="auto"/>
      </w:pPr>
      <w:r>
        <w:separator/>
      </w:r>
    </w:p>
  </w:endnote>
  <w:endnote w:type="continuationSeparator" w:id="1">
    <w:p w:rsidR="0070293E" w:rsidRDefault="00702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C703A2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F3A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D6E7C" w:rsidRDefault="00FB60E1" w:rsidP="00186EA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C703A2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F3A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60E1">
      <w:rPr>
        <w:rStyle w:val="a7"/>
        <w:noProof/>
      </w:rPr>
      <w:t>2</w:t>
    </w:r>
    <w:r>
      <w:rPr>
        <w:rStyle w:val="a7"/>
      </w:rPr>
      <w:fldChar w:fldCharType="end"/>
    </w:r>
  </w:p>
  <w:p w:rsidR="00BD6E7C" w:rsidRDefault="00FB60E1" w:rsidP="00186EA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93E" w:rsidRDefault="0070293E">
      <w:pPr>
        <w:spacing w:after="0" w:line="240" w:lineRule="auto"/>
      </w:pPr>
      <w:r>
        <w:separator/>
      </w:r>
    </w:p>
  </w:footnote>
  <w:footnote w:type="continuationSeparator" w:id="1">
    <w:p w:rsidR="0070293E" w:rsidRDefault="00702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A9F"/>
    <w:rsid w:val="00075A43"/>
    <w:rsid w:val="001D2EDD"/>
    <w:rsid w:val="002000CE"/>
    <w:rsid w:val="003A7180"/>
    <w:rsid w:val="00522E03"/>
    <w:rsid w:val="00535650"/>
    <w:rsid w:val="005F7176"/>
    <w:rsid w:val="0070293E"/>
    <w:rsid w:val="007D78E7"/>
    <w:rsid w:val="00810728"/>
    <w:rsid w:val="0090558D"/>
    <w:rsid w:val="00A66789"/>
    <w:rsid w:val="00A80FDE"/>
    <w:rsid w:val="00B20077"/>
    <w:rsid w:val="00C703A2"/>
    <w:rsid w:val="00CD5B7E"/>
    <w:rsid w:val="00DA5FF9"/>
    <w:rsid w:val="00DB2BA7"/>
    <w:rsid w:val="00DF3A9F"/>
    <w:rsid w:val="00F645FA"/>
    <w:rsid w:val="00FB6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A9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DF3A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F3A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F3A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11</cp:revision>
  <dcterms:created xsi:type="dcterms:W3CDTF">2020-12-07T01:47:00Z</dcterms:created>
  <dcterms:modified xsi:type="dcterms:W3CDTF">2023-03-10T14:20:00Z</dcterms:modified>
</cp:coreProperties>
</file>